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127D" w:rsidRPr="00151C49" w:rsidRDefault="003A127D" w:rsidP="003A12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2278" w:rsidRDefault="00CA2278" w:rsidP="00CA227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Прокуратура Комсомольского района оказала содействие семье ребенка, </w:t>
      </w:r>
      <w:r w:rsidR="00D03DCD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укушенного бездомной собакой</w:t>
      </w: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, в получении компенсации причиненного морального вреда</w:t>
      </w:r>
    </w:p>
    <w:p w:rsidR="00CA2278" w:rsidRPr="00CA2278" w:rsidRDefault="00CA2278" w:rsidP="00CA227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:rsidR="003161A6" w:rsidRPr="003161A6" w:rsidRDefault="003161A6" w:rsidP="003161A6">
      <w:pPr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Проверка показала, что безнадзорная собака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D03DCD">
        <w:rPr>
          <w:rFonts w:ascii="Times New Roman" w:eastAsia="Calibri" w:hAnsi="Times New Roman" w:cs="Times New Roman"/>
          <w:sz w:val="28"/>
          <w:szCs w:val="28"/>
        </w:rPr>
        <w:t>начале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03DCD">
        <w:rPr>
          <w:rFonts w:ascii="Times New Roman" w:eastAsia="Calibri" w:hAnsi="Times New Roman" w:cs="Times New Roman"/>
          <w:sz w:val="28"/>
          <w:szCs w:val="28"/>
        </w:rPr>
        <w:t>февраля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202</w:t>
      </w:r>
      <w:r w:rsidR="00D03DCD">
        <w:rPr>
          <w:rFonts w:ascii="Times New Roman" w:eastAsia="Calibri" w:hAnsi="Times New Roman" w:cs="Times New Roman"/>
          <w:sz w:val="28"/>
          <w:szCs w:val="28"/>
        </w:rPr>
        <w:t>5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года напала </w:t>
      </w:r>
      <w:r w:rsidR="00D03DCD">
        <w:rPr>
          <w:rFonts w:ascii="Times New Roman" w:eastAsia="Calibri" w:hAnsi="Times New Roman" w:cs="Times New Roman"/>
          <w:sz w:val="28"/>
          <w:szCs w:val="28"/>
        </w:rPr>
        <w:t>на</w:t>
      </w:r>
      <w:r w:rsidRPr="003161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8780A">
        <w:rPr>
          <w:rFonts w:ascii="Times New Roman" w:eastAsia="Calibri" w:hAnsi="Times New Roman" w:cs="Times New Roman"/>
          <w:sz w:val="28"/>
          <w:szCs w:val="28"/>
        </w:rPr>
        <w:t>7</w:t>
      </w:r>
      <w:r w:rsidR="00D03DCD">
        <w:rPr>
          <w:rFonts w:ascii="Times New Roman" w:eastAsia="Calibri" w:hAnsi="Times New Roman" w:cs="Times New Roman"/>
          <w:sz w:val="28"/>
          <w:szCs w:val="28"/>
        </w:rPr>
        <w:t xml:space="preserve"> – летнего мальчика, </w:t>
      </w:r>
      <w:r>
        <w:rPr>
          <w:rFonts w:ascii="Times New Roman" w:eastAsia="Calibri" w:hAnsi="Times New Roman" w:cs="Times New Roman"/>
          <w:sz w:val="28"/>
          <w:szCs w:val="28"/>
        </w:rPr>
        <w:t>во дворе одного из домов</w:t>
      </w:r>
      <w:r w:rsidRPr="003161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03DCD">
        <w:rPr>
          <w:rFonts w:ascii="Times New Roman" w:eastAsia="Calibri" w:hAnsi="Times New Roman" w:cs="Times New Roman"/>
          <w:sz w:val="28"/>
          <w:szCs w:val="28"/>
        </w:rPr>
        <w:t>микрорайона Кабалина</w:t>
      </w:r>
      <w:r w:rsidRPr="003161A6">
        <w:rPr>
          <w:rFonts w:ascii="Times New Roman" w:eastAsia="Calibri" w:hAnsi="Times New Roman" w:cs="Times New Roman"/>
          <w:sz w:val="28"/>
          <w:szCs w:val="28"/>
        </w:rPr>
        <w:t xml:space="preserve"> с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3161A6">
        <w:rPr>
          <w:rFonts w:ascii="Times New Roman" w:eastAsia="Calibri" w:hAnsi="Times New Roman" w:cs="Times New Roman"/>
          <w:sz w:val="28"/>
          <w:szCs w:val="28"/>
        </w:rPr>
        <w:t>Комсомольское</w:t>
      </w:r>
      <w:r w:rsidR="00D03DCD">
        <w:rPr>
          <w:rFonts w:ascii="Times New Roman" w:eastAsia="Calibri" w:hAnsi="Times New Roman" w:cs="Times New Roman"/>
          <w:sz w:val="28"/>
          <w:szCs w:val="28"/>
        </w:rPr>
        <w:t>, и укусила его за левую щеку.</w:t>
      </w:r>
    </w:p>
    <w:p w:rsidR="00CA2278" w:rsidRPr="00CA2278" w:rsidRDefault="003161A6" w:rsidP="0093404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связи с укусом ребенку</w:t>
      </w:r>
      <w:r w:rsidR="00CA2278" w:rsidRPr="00CA227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была оказана </w:t>
      </w:r>
      <w:r w:rsidR="0038780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неотложная </w:t>
      </w:r>
      <w:r w:rsidR="00CA2278" w:rsidRPr="00CA227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медицинская помощь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 лечебном учреждении, по</w:t>
      </w:r>
      <w:r w:rsidRPr="003161A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результатам проведенного осмотра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 мальчика диагностирована о</w:t>
      </w:r>
      <w:r w:rsidRPr="003161A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ткрыт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ая</w:t>
      </w:r>
      <w:r w:rsidRPr="003161A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рана </w:t>
      </w:r>
      <w:r w:rsidR="00D03DC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щеки и височно </w:t>
      </w:r>
      <w:r w:rsidR="0038780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–</w:t>
      </w:r>
      <w:r w:rsidR="00D03DC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нижнечелюстной</w:t>
      </w:r>
      <w:r w:rsidR="0038780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области, укушенная рана левой щеки.</w:t>
      </w:r>
    </w:p>
    <w:p w:rsidR="00CA2278" w:rsidRPr="00CA2278" w:rsidRDefault="00CA2278" w:rsidP="00CA227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CA227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целях защиты прав и законных интересов</w:t>
      </w:r>
      <w:r w:rsidR="0093404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пострадавшего ребенка </w:t>
      </w:r>
      <w:r w:rsidR="00934042" w:rsidRPr="00CA227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прокуратура</w:t>
      </w:r>
      <w:r w:rsidR="0093404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</w:t>
      </w:r>
      <w:r w:rsidRPr="00CA227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обратил</w:t>
      </w:r>
      <w:r w:rsidR="0093404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ась</w:t>
      </w:r>
      <w:r w:rsidRPr="00CA227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 исковым заявлением в суд о взыскании с администрации </w:t>
      </w:r>
      <w:r w:rsidR="0093404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Комсомольского муниципального округа</w:t>
      </w:r>
      <w:r w:rsidRPr="00CA227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компенсации морального вреда, поскольку именно на органы местного самоуправления возложен контроль за содержанием безнадзорных животных. </w:t>
      </w:r>
    </w:p>
    <w:p w:rsidR="00CA2278" w:rsidRPr="00CA2278" w:rsidRDefault="0038780A" w:rsidP="00CA227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Суд требования прокуратуры удовлетворил, взыскав в пользу семьи </w:t>
      </w:r>
      <w:r w:rsidR="0093404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пострадавшего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компенсацию в размере</w:t>
      </w:r>
      <w:r w:rsidR="0093404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2</w:t>
      </w:r>
      <w:r w:rsidR="0093404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0 тыс. рублей (в законную силу не вступило).</w:t>
      </w:r>
    </w:p>
    <w:p w:rsidR="0005728E" w:rsidRDefault="0005728E" w:rsidP="0005728E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05728E" w:rsidRPr="0005728E" w:rsidRDefault="0005728E" w:rsidP="0005728E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 w:rsidRPr="0005728E">
        <w:rPr>
          <w:rFonts w:ascii="Times New Roman" w:eastAsia="Times New Roman" w:hAnsi="Times New Roman" w:cs="Times New Roman"/>
          <w:sz w:val="28"/>
          <w:szCs w:val="28"/>
        </w:rPr>
        <w:t>Прокуратура Комсомольского района</w:t>
      </w:r>
    </w:p>
    <w:p w:rsidR="001E100C" w:rsidRPr="001E100C" w:rsidRDefault="001E100C" w:rsidP="003A127D">
      <w:pPr>
        <w:spacing w:after="0" w:line="240" w:lineRule="auto"/>
        <w:rPr>
          <w:rFonts w:ascii="Times New Roman" w:hAnsi="Times New Roman" w:cs="Times New Roman"/>
        </w:rPr>
      </w:pPr>
    </w:p>
    <w:sectPr w:rsidR="001E100C" w:rsidRPr="001E100C" w:rsidSect="0038780A">
      <w:headerReference w:type="default" r:id="rId6"/>
      <w:headerReference w:type="first" r:id="rId7"/>
      <w:pgSz w:w="11906" w:h="16838"/>
      <w:pgMar w:top="1134" w:right="737" w:bottom="1134" w:left="1531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5A3B" w:rsidRDefault="00CF5A3B" w:rsidP="003A127D">
      <w:pPr>
        <w:spacing w:after="0" w:line="240" w:lineRule="auto"/>
      </w:pPr>
      <w:r>
        <w:separator/>
      </w:r>
    </w:p>
  </w:endnote>
  <w:endnote w:type="continuationSeparator" w:id="0">
    <w:p w:rsidR="00CF5A3B" w:rsidRDefault="00CF5A3B" w:rsidP="003A12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5A3B" w:rsidRDefault="00CF5A3B" w:rsidP="003A127D">
      <w:pPr>
        <w:spacing w:after="0" w:line="240" w:lineRule="auto"/>
      </w:pPr>
      <w:r>
        <w:separator/>
      </w:r>
    </w:p>
  </w:footnote>
  <w:footnote w:type="continuationSeparator" w:id="0">
    <w:p w:rsidR="00CF5A3B" w:rsidRDefault="00CF5A3B" w:rsidP="003A12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12316333"/>
      <w:docPartObj>
        <w:docPartGallery w:val="Page Numbers (Top of Page)"/>
        <w:docPartUnique/>
      </w:docPartObj>
    </w:sdtPr>
    <w:sdtEndPr/>
    <w:sdtContent>
      <w:p w:rsidR="00CC5647" w:rsidRDefault="00CC564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0271">
          <w:rPr>
            <w:noProof/>
          </w:rPr>
          <w:t>2</w:t>
        </w:r>
        <w:r>
          <w:fldChar w:fldCharType="end"/>
        </w:r>
      </w:p>
    </w:sdtContent>
  </w:sdt>
  <w:p w:rsidR="00226827" w:rsidRDefault="00226827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29997816"/>
      <w:docPartObj>
        <w:docPartGallery w:val="Page Numbers (Top of Page)"/>
        <w:docPartUnique/>
      </w:docPartObj>
    </w:sdtPr>
    <w:sdtEndPr>
      <w:rPr>
        <w:color w:val="FFFFFF" w:themeColor="background1"/>
      </w:rPr>
    </w:sdtEndPr>
    <w:sdtContent>
      <w:p w:rsidR="00226827" w:rsidRPr="00CC5647" w:rsidRDefault="00226827">
        <w:pPr>
          <w:pStyle w:val="a5"/>
          <w:jc w:val="center"/>
          <w:rPr>
            <w:color w:val="FFFFFF" w:themeColor="background1"/>
          </w:rPr>
        </w:pPr>
        <w:r w:rsidRPr="00CC5647">
          <w:rPr>
            <w:color w:val="FFFFFF" w:themeColor="background1"/>
          </w:rPr>
          <w:fldChar w:fldCharType="begin"/>
        </w:r>
        <w:r w:rsidRPr="00CC5647">
          <w:rPr>
            <w:color w:val="FFFFFF" w:themeColor="background1"/>
          </w:rPr>
          <w:instrText>PAGE   \* MERGEFORMAT</w:instrText>
        </w:r>
        <w:r w:rsidRPr="00CC5647">
          <w:rPr>
            <w:color w:val="FFFFFF" w:themeColor="background1"/>
          </w:rPr>
          <w:fldChar w:fldCharType="separate"/>
        </w:r>
        <w:r w:rsidR="00B008CC">
          <w:rPr>
            <w:noProof/>
            <w:color w:val="FFFFFF" w:themeColor="background1"/>
          </w:rPr>
          <w:t>1</w:t>
        </w:r>
        <w:r w:rsidRPr="00CC5647">
          <w:rPr>
            <w:color w:val="FFFFFF" w:themeColor="background1"/>
          </w:rPr>
          <w:fldChar w:fldCharType="end"/>
        </w:r>
      </w:p>
    </w:sdtContent>
  </w:sdt>
  <w:p w:rsidR="00226827" w:rsidRDefault="0022682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AF7"/>
    <w:rsid w:val="0005728E"/>
    <w:rsid w:val="000C4508"/>
    <w:rsid w:val="000E2D35"/>
    <w:rsid w:val="000F0271"/>
    <w:rsid w:val="00151C49"/>
    <w:rsid w:val="001E100C"/>
    <w:rsid w:val="001E2AF7"/>
    <w:rsid w:val="001F5648"/>
    <w:rsid w:val="00226827"/>
    <w:rsid w:val="00240E72"/>
    <w:rsid w:val="002D3F08"/>
    <w:rsid w:val="003161A6"/>
    <w:rsid w:val="00322CD2"/>
    <w:rsid w:val="00332AA2"/>
    <w:rsid w:val="00344153"/>
    <w:rsid w:val="0038780A"/>
    <w:rsid w:val="003A127D"/>
    <w:rsid w:val="003B285E"/>
    <w:rsid w:val="004F4324"/>
    <w:rsid w:val="005508C6"/>
    <w:rsid w:val="006432DB"/>
    <w:rsid w:val="006D5E1B"/>
    <w:rsid w:val="00714DA6"/>
    <w:rsid w:val="00750046"/>
    <w:rsid w:val="007542B9"/>
    <w:rsid w:val="008600F3"/>
    <w:rsid w:val="00883F21"/>
    <w:rsid w:val="008B474A"/>
    <w:rsid w:val="008B56CD"/>
    <w:rsid w:val="008D0D91"/>
    <w:rsid w:val="008D1493"/>
    <w:rsid w:val="00934042"/>
    <w:rsid w:val="009865ED"/>
    <w:rsid w:val="009D6908"/>
    <w:rsid w:val="00A000D4"/>
    <w:rsid w:val="00AF42B8"/>
    <w:rsid w:val="00B008CC"/>
    <w:rsid w:val="00B214C7"/>
    <w:rsid w:val="00C07BC3"/>
    <w:rsid w:val="00C93F05"/>
    <w:rsid w:val="00CA2278"/>
    <w:rsid w:val="00CC5647"/>
    <w:rsid w:val="00CF5A3B"/>
    <w:rsid w:val="00D03DCD"/>
    <w:rsid w:val="00DE7148"/>
    <w:rsid w:val="00E52606"/>
    <w:rsid w:val="00F62B11"/>
    <w:rsid w:val="00F62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41EA8A"/>
  <w15:chartTrackingRefBased/>
  <w15:docId w15:val="{E773D55A-D308-49F6-A9E3-E757A471A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E2A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_"/>
    <w:basedOn w:val="a0"/>
    <w:link w:val="1"/>
    <w:rsid w:val="001E2AF7"/>
    <w:rPr>
      <w:rFonts w:ascii="Times New Roman" w:eastAsia="Times New Roman" w:hAnsi="Times New Roman" w:cs="Times New Roman"/>
      <w:color w:val="231F20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4"/>
    <w:rsid w:val="001E2AF7"/>
    <w:pPr>
      <w:widowControl w:val="0"/>
      <w:shd w:val="clear" w:color="auto" w:fill="FFFFFF"/>
      <w:spacing w:after="70" w:line="264" w:lineRule="auto"/>
      <w:jc w:val="center"/>
    </w:pPr>
    <w:rPr>
      <w:rFonts w:ascii="Times New Roman" w:eastAsia="Times New Roman" w:hAnsi="Times New Roman" w:cs="Times New Roman"/>
      <w:color w:val="231F20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3A12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A127D"/>
  </w:style>
  <w:style w:type="paragraph" w:styleId="a7">
    <w:name w:val="footer"/>
    <w:basedOn w:val="a"/>
    <w:link w:val="a8"/>
    <w:uiPriority w:val="99"/>
    <w:unhideWhenUsed/>
    <w:rsid w:val="003A12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A127D"/>
  </w:style>
  <w:style w:type="paragraph" w:customStyle="1" w:styleId="western">
    <w:name w:val="western"/>
    <w:basedOn w:val="a"/>
    <w:rsid w:val="008D1493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rsid w:val="008D1493"/>
    <w:pPr>
      <w:spacing w:after="120" w:line="240" w:lineRule="auto"/>
      <w:ind w:left="283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8D1493"/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71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Константинов Сергей Вячеславович</dc:creator>
  <cp:keywords/>
  <dc:description/>
  <cp:lastModifiedBy>Столярова Диана Алексеевна</cp:lastModifiedBy>
  <cp:revision>30</cp:revision>
  <cp:lastPrinted>2025-04-17T08:34:00Z</cp:lastPrinted>
  <dcterms:created xsi:type="dcterms:W3CDTF">2022-02-02T05:55:00Z</dcterms:created>
  <dcterms:modified xsi:type="dcterms:W3CDTF">2025-04-24T08:55:00Z</dcterms:modified>
</cp:coreProperties>
</file>